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7C" w:rsidRDefault="00CC3147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DD37A5" w:rsidRDefault="00DD37A5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промышленного форума</w:t>
      </w:r>
      <w:r w:rsidR="007E74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Ростова-на-Дону</w:t>
      </w:r>
    </w:p>
    <w:p w:rsidR="00187571" w:rsidRDefault="00187571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(подробная информация на сайте: </w:t>
      </w:r>
      <w:hyperlink r:id="rId8" w:history="1">
        <w:r w:rsidRPr="00DD37A5">
          <w:rPr>
            <w:rStyle w:val="af4"/>
            <w:rFonts w:ascii="Times New Roman" w:hAnsi="Times New Roman"/>
            <w:b/>
            <w:sz w:val="28"/>
            <w:szCs w:val="28"/>
          </w:rPr>
          <w:t>https://forum.promrnd.ru</w:t>
        </w:r>
      </w:hyperlink>
      <w:r>
        <w:rPr>
          <w:rFonts w:ascii="Times New Roman" w:hAnsi="Times New Roman"/>
          <w:b/>
          <w:sz w:val="28"/>
          <w:szCs w:val="28"/>
        </w:rPr>
        <w:t>)</w:t>
      </w:r>
    </w:p>
    <w:p w:rsidR="0067417C" w:rsidRDefault="0067417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080"/>
      </w:tblGrid>
      <w:tr w:rsidR="0067417C" w:rsidRPr="00374ABC" w:rsidTr="00374ABC">
        <w:tc>
          <w:tcPr>
            <w:tcW w:w="10065" w:type="dxa"/>
            <w:gridSpan w:val="2"/>
          </w:tcPr>
          <w:p w:rsidR="0067417C" w:rsidRPr="00374ABC" w:rsidRDefault="008F56D2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27 ноября</w:t>
            </w:r>
            <w:r w:rsidR="00CC3147"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C3147"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г., </w:t>
            </w:r>
          </w:p>
          <w:p w:rsidR="0067417C" w:rsidRPr="00374ABC" w:rsidRDefault="00CC3147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 xml:space="preserve">г. Ростов-на-Дону, </w:t>
            </w:r>
            <w:r w:rsidR="007954B1" w:rsidRPr="00374ABC">
              <w:rPr>
                <w:rFonts w:ascii="Times New Roman" w:hAnsi="Times New Roman"/>
                <w:sz w:val="28"/>
                <w:szCs w:val="28"/>
              </w:rPr>
              <w:t>пр. М.</w:t>
            </w:r>
            <w:r w:rsidR="00147D06" w:rsidRPr="00374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54B1" w:rsidRPr="00374ABC">
              <w:rPr>
                <w:rFonts w:ascii="Times New Roman" w:hAnsi="Times New Roman"/>
                <w:sz w:val="28"/>
                <w:szCs w:val="28"/>
              </w:rPr>
              <w:t>Нагибина, 30</w:t>
            </w:r>
            <w:r w:rsidR="007E74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КВЦ «</w:t>
            </w:r>
            <w:proofErr w:type="spellStart"/>
            <w:r w:rsidRPr="00374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ДонЭ</w:t>
            </w:r>
            <w:r w:rsidR="007E74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кспоцентр</w:t>
            </w:r>
            <w:proofErr w:type="spellEnd"/>
            <w:r w:rsidR="007E74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67417C" w:rsidRPr="00374ABC" w:rsidRDefault="0067417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417C" w:rsidRPr="00374ABC" w:rsidTr="00374ABC">
        <w:tc>
          <w:tcPr>
            <w:tcW w:w="1985" w:type="dxa"/>
          </w:tcPr>
          <w:p w:rsidR="0067417C" w:rsidRPr="00374ABC" w:rsidRDefault="007954B1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10</w:t>
            </w:r>
            <w:r w:rsidR="00CC3147" w:rsidRPr="00374ABC">
              <w:rPr>
                <w:rFonts w:ascii="Times New Roman" w:hAnsi="Times New Roman"/>
                <w:sz w:val="28"/>
                <w:szCs w:val="28"/>
              </w:rPr>
              <w:t>:</w:t>
            </w:r>
            <w:r w:rsidR="00D50933" w:rsidRPr="00374ABC">
              <w:rPr>
                <w:rFonts w:ascii="Times New Roman" w:hAnsi="Times New Roman"/>
                <w:sz w:val="28"/>
                <w:szCs w:val="28"/>
              </w:rPr>
              <w:t>0</w:t>
            </w:r>
            <w:r w:rsidR="00CC3147" w:rsidRPr="00374ABC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8F56D2" w:rsidRPr="00374ABC">
              <w:rPr>
                <w:rFonts w:ascii="Times New Roman" w:hAnsi="Times New Roman"/>
                <w:sz w:val="28"/>
                <w:szCs w:val="28"/>
              </w:rPr>
              <w:t>1:00</w:t>
            </w:r>
          </w:p>
        </w:tc>
        <w:tc>
          <w:tcPr>
            <w:tcW w:w="8080" w:type="dxa"/>
          </w:tcPr>
          <w:p w:rsidR="0067417C" w:rsidRPr="00374ABC" w:rsidRDefault="00CC3147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Регистрация участников </w:t>
            </w:r>
            <w:r w:rsidR="00F86F1F" w:rsidRPr="00374ABC">
              <w:rPr>
                <w:rFonts w:ascii="Times New Roman" w:hAnsi="Times New Roman"/>
                <w:b/>
                <w:sz w:val="28"/>
                <w:szCs w:val="28"/>
              </w:rPr>
              <w:t>Форума</w:t>
            </w:r>
          </w:p>
          <w:p w:rsidR="00187571" w:rsidRPr="007E746C" w:rsidRDefault="007E746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КВЦ «</w:t>
            </w:r>
            <w:proofErr w:type="spellStart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ДонЭкспоцентр</w:t>
            </w:r>
            <w:proofErr w:type="spellEnd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», 2 этаж</w:t>
            </w:r>
          </w:p>
          <w:p w:rsidR="0002782D" w:rsidRPr="007E746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Работа выставки продукции предприятий города Ростова-на-Дону и соседних регионов</w:t>
            </w:r>
          </w:p>
          <w:p w:rsidR="007E746C" w:rsidRPr="00C03CB3" w:rsidRDefault="007E746C" w:rsidP="007E746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417C" w:rsidRPr="00374ABC" w:rsidTr="00374ABC">
        <w:tc>
          <w:tcPr>
            <w:tcW w:w="1985" w:type="dxa"/>
          </w:tcPr>
          <w:p w:rsidR="0067417C" w:rsidRPr="00374ABC" w:rsidRDefault="00CC3147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</w:t>
            </w:r>
            <w:r w:rsidR="00DD37A5">
              <w:rPr>
                <w:rFonts w:ascii="Times New Roman" w:hAnsi="Times New Roman"/>
                <w:sz w:val="28"/>
                <w:szCs w:val="28"/>
              </w:rPr>
              <w:t>1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:</w:t>
            </w:r>
            <w:r w:rsidR="00DD37A5">
              <w:rPr>
                <w:rFonts w:ascii="Times New Roman" w:hAnsi="Times New Roman"/>
                <w:sz w:val="28"/>
                <w:szCs w:val="28"/>
              </w:rPr>
              <w:t>00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7954B1" w:rsidRPr="00374ABC">
              <w:rPr>
                <w:rFonts w:ascii="Times New Roman" w:hAnsi="Times New Roman"/>
                <w:sz w:val="28"/>
                <w:szCs w:val="28"/>
              </w:rPr>
              <w:t>1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:</w:t>
            </w:r>
            <w:r w:rsidR="00DD37A5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67417C" w:rsidRPr="00374ABC" w:rsidRDefault="0067417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E746C" w:rsidRPr="007E746C" w:rsidRDefault="007E746C" w:rsidP="007E746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 xml:space="preserve">Открытие </w:t>
            </w: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межрегионального промышленного форума</w:t>
            </w:r>
          </w:p>
          <w:p w:rsidR="007E746C" w:rsidRPr="007E746C" w:rsidRDefault="007E746C" w:rsidP="007E746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города </w:t>
            </w: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Ростова-на-Дону</w:t>
            </w:r>
          </w:p>
          <w:p w:rsidR="007E746C" w:rsidRPr="007E746C" w:rsidRDefault="007E746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КВЦ «</w:t>
            </w:r>
            <w:proofErr w:type="spellStart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ДонЭкспоцентр</w:t>
            </w:r>
            <w:proofErr w:type="spellEnd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», 2 этаж, зал «Орион»</w:t>
            </w:r>
          </w:p>
          <w:p w:rsidR="007E746C" w:rsidRDefault="007E746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7417C" w:rsidRDefault="00CC3147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Приветственное слово:</w:t>
            </w:r>
          </w:p>
          <w:p w:rsidR="007E746C" w:rsidRPr="00374ABC" w:rsidRDefault="007E746C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03CB3" w:rsidRPr="00DD37A5" w:rsidRDefault="00C03CB3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DD37A5">
              <w:rPr>
                <w:rFonts w:ascii="Times New Roman" w:hAnsi="Times New Roman"/>
                <w:b/>
                <w:sz w:val="28"/>
                <w:szCs w:val="28"/>
              </w:rPr>
              <w:t xml:space="preserve">Куликов Иван Алексеевич – </w:t>
            </w:r>
            <w:r w:rsidRPr="00DD37A5">
              <w:rPr>
                <w:rFonts w:ascii="Times New Roman" w:hAnsi="Times New Roman"/>
                <w:sz w:val="28"/>
                <w:szCs w:val="28"/>
              </w:rPr>
              <w:t>Заместитель Министра промышленности и торговли Российской Федерации</w:t>
            </w:r>
            <w:r w:rsidRPr="00DD37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7A5">
              <w:rPr>
                <w:rFonts w:ascii="Times New Roman" w:hAnsi="Times New Roman"/>
                <w:i/>
                <w:sz w:val="28"/>
                <w:szCs w:val="28"/>
              </w:rPr>
              <w:t>(по согласованию в режиме ВКС)</w:t>
            </w:r>
          </w:p>
          <w:p w:rsidR="00C03CB3" w:rsidRPr="00DD37A5" w:rsidRDefault="00C03CB3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DD37A5">
              <w:rPr>
                <w:rFonts w:ascii="Times New Roman" w:hAnsi="Times New Roman"/>
                <w:b/>
                <w:sz w:val="28"/>
                <w:szCs w:val="28"/>
              </w:rPr>
              <w:t>Курочкин Дмитрий Николаевич</w:t>
            </w:r>
            <w:r w:rsidRPr="00DD37A5">
              <w:rPr>
                <w:rFonts w:ascii="Times New Roman" w:hAnsi="Times New Roman"/>
                <w:sz w:val="28"/>
                <w:szCs w:val="28"/>
              </w:rPr>
              <w:t xml:space="preserve"> – вице-президент Торгово-промышленной палаты Российской Федерации </w:t>
            </w:r>
            <w:r w:rsidRPr="00DD37A5">
              <w:rPr>
                <w:rFonts w:ascii="Times New Roman" w:hAnsi="Times New Roman"/>
                <w:i/>
                <w:sz w:val="28"/>
                <w:szCs w:val="28"/>
              </w:rPr>
              <w:t>(по согласованию в режиме ВКС)</w:t>
            </w:r>
          </w:p>
          <w:p w:rsidR="008F56D2" w:rsidRPr="00DD37A5" w:rsidRDefault="008F56D2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7A5">
              <w:rPr>
                <w:rFonts w:ascii="Rubik-Medium" w:hAnsi="Rubik-Medium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Золотухин</w:t>
            </w:r>
            <w:proofErr w:type="spellEnd"/>
            <w:r w:rsidRPr="00DD37A5">
              <w:rPr>
                <w:rFonts w:ascii="Rubik-Medium" w:hAnsi="Rubik-Medium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Виталий Викторович</w:t>
            </w:r>
            <w:r w:rsidR="00C03CB3" w:rsidRPr="00DD37A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D37A5">
              <w:rPr>
                <w:rFonts w:ascii="Rubik-Medium" w:hAnsi="Rubik-Medium"/>
                <w:bCs/>
                <w:color w:val="000000"/>
                <w:sz w:val="28"/>
                <w:szCs w:val="28"/>
                <w:shd w:val="clear" w:color="auto" w:fill="FFFFFF"/>
              </w:rPr>
              <w:t>заместитель главы Администрации города Ростова-на-Дону по экономике</w:t>
            </w:r>
          </w:p>
          <w:p w:rsidR="0067417C" w:rsidRPr="00374ABC" w:rsidRDefault="0067417C" w:rsidP="00C03CB3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17C" w:rsidRPr="00374ABC" w:rsidTr="00374ABC">
        <w:trPr>
          <w:trHeight w:val="1554"/>
        </w:trPr>
        <w:tc>
          <w:tcPr>
            <w:tcW w:w="1985" w:type="dxa"/>
          </w:tcPr>
          <w:p w:rsidR="0067417C" w:rsidRPr="00374ABC" w:rsidRDefault="00CC3147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</w:t>
            </w:r>
            <w:r w:rsidR="00AF64F3" w:rsidRPr="00374ABC">
              <w:rPr>
                <w:rFonts w:ascii="Times New Roman" w:hAnsi="Times New Roman"/>
                <w:sz w:val="28"/>
                <w:szCs w:val="28"/>
              </w:rPr>
              <w:t>1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:</w:t>
            </w:r>
            <w:r w:rsidR="00DD37A5">
              <w:rPr>
                <w:rFonts w:ascii="Times New Roman" w:hAnsi="Times New Roman"/>
                <w:sz w:val="28"/>
                <w:szCs w:val="28"/>
              </w:rPr>
              <w:t>15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DD37A5">
              <w:rPr>
                <w:rFonts w:ascii="Times New Roman" w:hAnsi="Times New Roman"/>
                <w:sz w:val="28"/>
                <w:szCs w:val="28"/>
              </w:rPr>
              <w:t>2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:</w:t>
            </w:r>
            <w:r w:rsidR="00DD37A5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67417C" w:rsidRPr="00374ABC" w:rsidRDefault="0067417C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E746C" w:rsidRDefault="008F56D2" w:rsidP="007E746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Пленарная с</w:t>
            </w:r>
            <w:r w:rsidR="007954B1" w:rsidRPr="00374ABC">
              <w:rPr>
                <w:rFonts w:ascii="Times New Roman" w:hAnsi="Times New Roman"/>
                <w:sz w:val="28"/>
                <w:szCs w:val="28"/>
              </w:rPr>
              <w:t>ессия:</w:t>
            </w:r>
            <w:r w:rsidR="007E7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4B1" w:rsidRPr="007E746C" w:rsidRDefault="007954B1" w:rsidP="007E746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D92403">
              <w:rPr>
                <w:rFonts w:ascii="Times New Roman" w:hAnsi="Times New Roman"/>
                <w:b/>
                <w:sz w:val="28"/>
                <w:szCs w:val="28"/>
              </w:rPr>
              <w:t>Системные</w:t>
            </w:r>
            <w:r w:rsidR="008F56D2"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решения </w:t>
            </w:r>
            <w:r w:rsidR="00D92403">
              <w:rPr>
                <w:rFonts w:ascii="Times New Roman" w:hAnsi="Times New Roman"/>
                <w:b/>
                <w:sz w:val="28"/>
                <w:szCs w:val="28"/>
              </w:rPr>
              <w:t xml:space="preserve">развития </w:t>
            </w:r>
            <w:r w:rsidR="008F56D2"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промышленной кооперации и финансирования проектов технологического </w:t>
            </w:r>
            <w:r w:rsidR="00D92403">
              <w:rPr>
                <w:rFonts w:ascii="Times New Roman" w:hAnsi="Times New Roman"/>
                <w:b/>
                <w:sz w:val="28"/>
                <w:szCs w:val="28"/>
              </w:rPr>
              <w:t>лидерства</w:t>
            </w: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Гамза</w:t>
            </w:r>
            <w:proofErr w:type="spellEnd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Владимир Андреевич 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- председатель Совета ТПП РФ по финансово-промышленной и инвестиционной политике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«Инвестиции в промышленный рост: развитие </w:t>
            </w: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>инструментов финансирования и кредитования»</w:t>
            </w:r>
          </w:p>
          <w:p w:rsidR="004B5F23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Малхасян</w:t>
            </w:r>
            <w:proofErr w:type="spellEnd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Гурген</w:t>
            </w:r>
            <w:proofErr w:type="spellEnd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Арсенович</w:t>
            </w:r>
            <w:proofErr w:type="spellEnd"/>
            <w:r w:rsidRPr="00374A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 xml:space="preserve">- министр промышленности и торговли Донецкой Народной Республики </w:t>
            </w:r>
            <w:r w:rsidRPr="00374AB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«Развитие промышленной кооперации между предприятиями </w:t>
            </w:r>
            <w:proofErr w:type="spellStart"/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макрорегиона</w:t>
            </w:r>
            <w:proofErr w:type="spellEnd"/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 Приазовь</w:t>
            </w:r>
            <w:r w:rsidR="00490E05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я</w:t>
            </w: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4B5F23" w:rsidRDefault="004B5F23" w:rsidP="00374AB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74ABC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Бурлаченко</w:t>
            </w:r>
            <w:proofErr w:type="spellEnd"/>
            <w:r w:rsidRPr="00374ABC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Павел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4AB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Андреевич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директор по развитию продукции гражданского назначения Госкорпорации «</w:t>
            </w:r>
            <w:proofErr w:type="spellStart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Ростех</w:t>
            </w:r>
            <w:proofErr w:type="spellEnd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  </w:t>
            </w:r>
            <w:r w:rsidRPr="00374AB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«Реализации импортозамещающих проектов на примере ГК «</w:t>
            </w:r>
            <w:proofErr w:type="spellStart"/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Ростех</w:t>
            </w:r>
            <w:proofErr w:type="spellEnd"/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» </w:t>
            </w:r>
          </w:p>
          <w:p w:rsidR="004B5F23" w:rsidRDefault="004B5F23" w:rsidP="00374ABC">
            <w:pPr>
              <w:spacing w:after="0" w:line="240" w:lineRule="auto"/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7E746C" w:rsidRPr="00374ABC" w:rsidRDefault="007E746C" w:rsidP="00374ABC">
            <w:pPr>
              <w:spacing w:after="0" w:line="240" w:lineRule="auto"/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Вольф Константин Владимирович - 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генеральный директор платформы «</w:t>
            </w:r>
            <w:proofErr w:type="spellStart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Инносфера</w:t>
            </w:r>
            <w:proofErr w:type="spellEnd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 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«Внедрении цифровой платформы промышленной кооперации и роботизации на базе экосистемы «ИННОСФЕРА»</w:t>
            </w:r>
            <w:r w:rsidR="00490E05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(</w:t>
            </w:r>
            <w:r w:rsidR="00490E05" w:rsidRPr="00490E0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на согласовании по ВКС</w:t>
            </w:r>
            <w:r w:rsidR="00490E05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)</w:t>
            </w:r>
          </w:p>
          <w:p w:rsidR="004B5F23" w:rsidRPr="00374ABC" w:rsidRDefault="004B5F23" w:rsidP="00374ABC">
            <w:pPr>
              <w:spacing w:after="0" w:line="240" w:lineRule="auto"/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Володина Юлия </w:t>
            </w:r>
            <w:r w:rsidR="00595D2F"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>Николаевна</w:t>
            </w:r>
            <w:r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Pr="00374ABC">
              <w:rPr>
                <w:rStyle w:val="af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редседатель комиссии по финансированию инновационных проектов Таксономии технологического суверенитета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«Влияние платформенных решений  на развитие промышленной кооперация и привлечение инвестиций в производственные проекты»</w:t>
            </w:r>
          </w:p>
          <w:p w:rsidR="004B5F23" w:rsidRPr="00374ABC" w:rsidRDefault="004B5F23" w:rsidP="00374ABC">
            <w:pPr>
              <w:spacing w:after="0" w:line="240" w:lineRule="auto"/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>Чугунов</w:t>
            </w:r>
            <w:r w:rsidR="00595D2F"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Максим Петрович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- директор компании «</w:t>
            </w:r>
            <w:proofErr w:type="spellStart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Промобот</w:t>
            </w:r>
            <w:proofErr w:type="spellEnd"/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374ABC">
              <w:rPr>
                <w:rStyle w:val="af7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374A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374AB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5F23" w:rsidRPr="00374ABC" w:rsidRDefault="004B5F23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«Роботизации промышленности и поддержка отечественных производителей робототехники» </w:t>
            </w:r>
          </w:p>
          <w:p w:rsidR="00595D2F" w:rsidRPr="00374ABC" w:rsidRDefault="00595D2F" w:rsidP="00374A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595D2F" w:rsidRPr="00374ABC" w:rsidRDefault="00595D2F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Иванов Григорий Константинович 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– президент Ассоциации металлообрабатывающих предприятий</w:t>
            </w:r>
            <w:r w:rsidR="00490E05">
              <w:rPr>
                <w:rFonts w:ascii="Times New Roman" w:hAnsi="Times New Roman"/>
                <w:sz w:val="28"/>
                <w:szCs w:val="28"/>
              </w:rPr>
              <w:t xml:space="preserve"> России и стран ЕАЭС</w:t>
            </w:r>
            <w:r w:rsidR="0002782D" w:rsidRPr="00374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82D" w:rsidRPr="00374AB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02782D" w:rsidRDefault="00595D2F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i/>
                <w:sz w:val="28"/>
                <w:szCs w:val="28"/>
              </w:rPr>
              <w:t>«Механизмы построения кооперационных цепочек на предприятиях реального сектора экономики»</w:t>
            </w:r>
          </w:p>
          <w:p w:rsidR="004117AD" w:rsidRDefault="004117AD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117AD" w:rsidRPr="00C10094" w:rsidRDefault="004117AD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7AD">
              <w:rPr>
                <w:rFonts w:ascii="Times New Roman" w:hAnsi="Times New Roman"/>
                <w:b/>
                <w:sz w:val="28"/>
                <w:szCs w:val="28"/>
              </w:rPr>
              <w:t>Саутин</w:t>
            </w:r>
            <w:proofErr w:type="spellEnd"/>
            <w:r w:rsidRPr="004117AD">
              <w:rPr>
                <w:rFonts w:ascii="Times New Roman" w:hAnsi="Times New Roman"/>
                <w:b/>
                <w:sz w:val="28"/>
                <w:szCs w:val="28"/>
              </w:rPr>
              <w:t xml:space="preserve"> Игорь Георгиевич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r w:rsidRPr="00C10094">
              <w:rPr>
                <w:rFonts w:ascii="Times New Roman" w:hAnsi="Times New Roman"/>
                <w:sz w:val="28"/>
                <w:szCs w:val="28"/>
              </w:rPr>
              <w:t>директор ООО «КБ «</w:t>
            </w:r>
            <w:proofErr w:type="spellStart"/>
            <w:r w:rsidRPr="00C10094">
              <w:rPr>
                <w:rFonts w:ascii="Times New Roman" w:hAnsi="Times New Roman"/>
                <w:sz w:val="28"/>
                <w:szCs w:val="28"/>
              </w:rPr>
              <w:t>Метроспецтехника</w:t>
            </w:r>
            <w:proofErr w:type="spellEnd"/>
            <w:r w:rsidRPr="00C1009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17AD" w:rsidRDefault="00C10094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«Создание </w:t>
            </w:r>
            <w:r w:rsidR="0024504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семейства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технологий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предиктивной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диагностики техногенных рисков как</w:t>
            </w:r>
            <w:r w:rsidR="0024504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основы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нового  сектора экономики страны»</w:t>
            </w:r>
          </w:p>
          <w:p w:rsidR="004117AD" w:rsidRDefault="004117AD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0094" w:rsidRPr="00245041" w:rsidRDefault="00C10094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5041">
              <w:rPr>
                <w:rFonts w:ascii="Times New Roman" w:hAnsi="Times New Roman"/>
                <w:b/>
                <w:sz w:val="28"/>
                <w:szCs w:val="28"/>
              </w:rPr>
              <w:t>Врублевский Сергей Борисович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45041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45041" w:rsidRPr="00245041">
              <w:rPr>
                <w:rFonts w:ascii="Times New Roman" w:hAnsi="Times New Roman"/>
                <w:sz w:val="28"/>
                <w:szCs w:val="28"/>
              </w:rPr>
              <w:t>учредитель ООО «ГК «Химические Технологии»</w:t>
            </w:r>
          </w:p>
          <w:p w:rsidR="00245041" w:rsidRDefault="00245041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«Формирование межрегионального химического кластера с участием предприятий Ростовской области,  ДНР и ЛНР»</w:t>
            </w:r>
          </w:p>
          <w:p w:rsidR="004117AD" w:rsidRDefault="004117AD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117AD" w:rsidRPr="004117AD" w:rsidRDefault="004117AD" w:rsidP="00374AB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117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Кудинов Никита Георгиевич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r w:rsidRPr="004117AD">
              <w:rPr>
                <w:rFonts w:ascii="Times New Roman" w:hAnsi="Times New Roman"/>
                <w:sz w:val="28"/>
                <w:szCs w:val="28"/>
              </w:rPr>
              <w:t xml:space="preserve">основатель ГК «Южный </w:t>
            </w:r>
            <w:proofErr w:type="spellStart"/>
            <w:r w:rsidRPr="004117AD">
              <w:rPr>
                <w:rFonts w:ascii="Times New Roman" w:hAnsi="Times New Roman"/>
                <w:sz w:val="28"/>
                <w:szCs w:val="28"/>
              </w:rPr>
              <w:t>герион</w:t>
            </w:r>
            <w:proofErr w:type="spellEnd"/>
            <w:r w:rsidRPr="004117A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82D" w:rsidRDefault="004117AD" w:rsidP="007E746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Презентация проекта «Создание Регионального центра прикладного искусственного интеллекта и цифровой трансформации»</w:t>
            </w:r>
          </w:p>
          <w:p w:rsidR="007E746C" w:rsidRPr="00374ABC" w:rsidRDefault="007E746C" w:rsidP="007E746C">
            <w:pPr>
              <w:spacing w:after="0" w:line="240" w:lineRule="auto"/>
              <w:ind w:firstLine="742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lastRenderedPageBreak/>
              <w:t>12:45 – 12:50</w:t>
            </w:r>
          </w:p>
        </w:tc>
        <w:tc>
          <w:tcPr>
            <w:tcW w:w="8080" w:type="dxa"/>
          </w:tcPr>
          <w:p w:rsidR="00AF64F3" w:rsidRPr="007E746C" w:rsidRDefault="00AF64F3" w:rsidP="00374ABC">
            <w:pPr>
              <w:tabs>
                <w:tab w:val="left" w:pos="993"/>
              </w:tabs>
              <w:spacing w:after="0" w:line="240" w:lineRule="auto"/>
              <w:ind w:left="34" w:firstLine="675"/>
              <w:rPr>
                <w:sz w:val="28"/>
                <w:szCs w:val="28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Принятие резолюции Форума</w:t>
            </w: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12:50 – 12:55</w:t>
            </w:r>
          </w:p>
        </w:tc>
        <w:tc>
          <w:tcPr>
            <w:tcW w:w="8080" w:type="dxa"/>
          </w:tcPr>
          <w:p w:rsidR="007E746C" w:rsidRDefault="00AF64F3" w:rsidP="007E746C">
            <w:pPr>
              <w:tabs>
                <w:tab w:val="left" w:pos="993"/>
              </w:tabs>
              <w:spacing w:after="0" w:line="240" w:lineRule="auto"/>
              <w:ind w:left="34" w:firstLine="675"/>
              <w:rPr>
                <w:rFonts w:ascii="Times New Roman" w:hAnsi="Times New Roman"/>
                <w:sz w:val="28"/>
                <w:szCs w:val="28"/>
              </w:rPr>
            </w:pPr>
            <w:r w:rsidRPr="007E746C">
              <w:rPr>
                <w:rFonts w:ascii="Times New Roman" w:hAnsi="Times New Roman"/>
                <w:sz w:val="28"/>
                <w:szCs w:val="28"/>
              </w:rPr>
              <w:t xml:space="preserve">Подписание </w:t>
            </w:r>
            <w:r w:rsidR="0002782D" w:rsidRPr="007E746C">
              <w:rPr>
                <w:rFonts w:ascii="Times New Roman" w:hAnsi="Times New Roman"/>
                <w:sz w:val="28"/>
                <w:szCs w:val="28"/>
              </w:rPr>
              <w:t>с</w:t>
            </w:r>
            <w:r w:rsidRPr="007E746C">
              <w:rPr>
                <w:rFonts w:ascii="Times New Roman" w:hAnsi="Times New Roman"/>
                <w:sz w:val="28"/>
                <w:szCs w:val="28"/>
              </w:rPr>
              <w:t>оглашени</w:t>
            </w:r>
            <w:r w:rsidR="0002782D" w:rsidRPr="007E746C">
              <w:rPr>
                <w:rFonts w:ascii="Times New Roman" w:hAnsi="Times New Roman"/>
                <w:sz w:val="28"/>
                <w:szCs w:val="28"/>
              </w:rPr>
              <w:t>й</w:t>
            </w:r>
            <w:r w:rsidRPr="007E746C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02782D" w:rsidRPr="007E746C">
              <w:rPr>
                <w:rFonts w:ascii="Times New Roman" w:hAnsi="Times New Roman"/>
                <w:sz w:val="28"/>
                <w:szCs w:val="28"/>
              </w:rPr>
              <w:t xml:space="preserve">сотрудничестве </w:t>
            </w:r>
          </w:p>
          <w:p w:rsidR="00AF64F3" w:rsidRPr="007E746C" w:rsidRDefault="00DD37A5" w:rsidP="007E746C">
            <w:pPr>
              <w:tabs>
                <w:tab w:val="left" w:pos="993"/>
              </w:tabs>
              <w:spacing w:after="0" w:line="240" w:lineRule="auto"/>
              <w:ind w:left="34" w:firstLine="675"/>
              <w:rPr>
                <w:rFonts w:ascii="Times New Roman" w:hAnsi="Times New Roman"/>
                <w:b/>
                <w:sz w:val="28"/>
                <w:szCs w:val="28"/>
              </w:rPr>
            </w:pPr>
            <w:r w:rsidRPr="007E746C">
              <w:rPr>
                <w:rFonts w:ascii="Times New Roman" w:hAnsi="Times New Roman"/>
                <w:sz w:val="28"/>
                <w:szCs w:val="28"/>
              </w:rPr>
              <w:t>Подписание соглашений о присоединении к «Зеленому кодексу» предприятий Ростовской области</w:t>
            </w: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12:55 – 13:00</w:t>
            </w:r>
          </w:p>
        </w:tc>
        <w:tc>
          <w:tcPr>
            <w:tcW w:w="8080" w:type="dxa"/>
          </w:tcPr>
          <w:p w:rsidR="00AF64F3" w:rsidRPr="007E746C" w:rsidRDefault="00AF64F3" w:rsidP="00374ABC">
            <w:pPr>
              <w:tabs>
                <w:tab w:val="left" w:pos="993"/>
              </w:tabs>
              <w:spacing w:after="0" w:line="240" w:lineRule="auto"/>
              <w:ind w:left="34" w:firstLine="675"/>
              <w:rPr>
                <w:rFonts w:ascii="Times New Roman" w:hAnsi="Times New Roman"/>
                <w:sz w:val="28"/>
                <w:szCs w:val="28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Пресс – подход</w:t>
            </w: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13:00 – 13:30</w:t>
            </w:r>
          </w:p>
        </w:tc>
        <w:tc>
          <w:tcPr>
            <w:tcW w:w="8080" w:type="dxa"/>
          </w:tcPr>
          <w:p w:rsidR="007E746C" w:rsidRDefault="00AF64F3" w:rsidP="00374ABC">
            <w:pPr>
              <w:spacing w:after="0" w:line="240" w:lineRule="auto"/>
              <w:ind w:firstLine="742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</w:rPr>
              <w:t>Кофе-пауза</w:t>
            </w:r>
          </w:p>
          <w:p w:rsidR="007E746C" w:rsidRPr="007E746C" w:rsidRDefault="007E746C" w:rsidP="00374ABC">
            <w:pPr>
              <w:spacing w:after="0" w:line="240" w:lineRule="auto"/>
              <w:ind w:firstLine="742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13:30 – 1</w:t>
            </w:r>
            <w:r w:rsidR="0002782D" w:rsidRPr="00374ABC">
              <w:rPr>
                <w:rFonts w:ascii="Times New Roman" w:hAnsi="Times New Roman"/>
                <w:sz w:val="28"/>
                <w:szCs w:val="28"/>
              </w:rPr>
              <w:t>6</w:t>
            </w:r>
            <w:r w:rsidRPr="00374AB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8080" w:type="dxa"/>
          </w:tcPr>
          <w:p w:rsidR="0002782D" w:rsidRPr="007E746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E74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Биржа промышленной кооперации </w:t>
            </w:r>
            <w:r w:rsidRPr="007E74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AF64F3" w:rsidRPr="007E746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КВЦ «</w:t>
            </w:r>
            <w:proofErr w:type="spellStart"/>
            <w:r w:rsidR="00556D1D" w:rsidRPr="007E746C">
              <w:rPr>
                <w:rFonts w:ascii="Times New Roman" w:hAnsi="Times New Roman"/>
                <w:i/>
                <w:sz w:val="28"/>
                <w:szCs w:val="28"/>
              </w:rPr>
              <w:t>ДонЭкспоцентр</w:t>
            </w:r>
            <w:proofErr w:type="spellEnd"/>
            <w:r w:rsidR="00556D1D" w:rsidRPr="007E746C">
              <w:rPr>
                <w:rFonts w:ascii="Times New Roman" w:hAnsi="Times New Roman"/>
                <w:i/>
                <w:sz w:val="28"/>
                <w:szCs w:val="28"/>
              </w:rPr>
              <w:t>», 2 этаж, зал «Бе</w:t>
            </w:r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та»</w:t>
            </w: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Практический семинар:</w:t>
            </w: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 «Актуальные вопросы включения в реестр российской промышленной продукции»</w:t>
            </w: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 xml:space="preserve">Практический семинар: </w:t>
            </w: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>«Как получить финансирование на технологическое обновление: от заявки до реализации»</w:t>
            </w: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Работа биржи – прямые переговоры между участниками биржи</w:t>
            </w:r>
          </w:p>
          <w:p w:rsidR="0002782D" w:rsidRPr="00374ABC" w:rsidRDefault="0002782D" w:rsidP="00374ABC">
            <w:pPr>
              <w:spacing w:after="0" w:line="240" w:lineRule="auto"/>
              <w:ind w:firstLine="0"/>
              <w:contextualSpacing/>
              <w:jc w:val="lef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AF64F3" w:rsidRPr="00374ABC" w:rsidTr="00374ABC">
        <w:tc>
          <w:tcPr>
            <w:tcW w:w="1985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13:30 – 15:00</w:t>
            </w:r>
          </w:p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AF64F3" w:rsidRPr="00374AB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Круглый стол </w:t>
            </w:r>
          </w:p>
          <w:p w:rsidR="00AF64F3" w:rsidRPr="007E746C" w:rsidRDefault="00AF64F3" w:rsidP="00374AB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КВЦ «</w:t>
            </w:r>
            <w:proofErr w:type="spellStart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ДонЭкспоцентр</w:t>
            </w:r>
            <w:proofErr w:type="spellEnd"/>
            <w:r w:rsidRPr="007E746C">
              <w:rPr>
                <w:rFonts w:ascii="Times New Roman" w:hAnsi="Times New Roman"/>
                <w:i/>
                <w:sz w:val="28"/>
                <w:szCs w:val="28"/>
              </w:rPr>
              <w:t>», 2 этаж, зал «Альфа»</w:t>
            </w:r>
          </w:p>
          <w:p w:rsidR="00AF64F3" w:rsidRPr="00374ABC" w:rsidRDefault="0002782D" w:rsidP="0037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«Проблемы развития </w:t>
            </w:r>
            <w:r w:rsidR="00490E05">
              <w:rPr>
                <w:rFonts w:ascii="Times New Roman" w:hAnsi="Times New Roman"/>
                <w:b/>
                <w:sz w:val="28"/>
                <w:szCs w:val="28"/>
              </w:rPr>
              <w:t>высокотехнологического промышленного производства</w:t>
            </w:r>
            <w:r w:rsidRPr="00374ABC">
              <w:rPr>
                <w:rFonts w:ascii="Times New Roman" w:hAnsi="Times New Roman"/>
                <w:b/>
                <w:sz w:val="28"/>
                <w:szCs w:val="28"/>
              </w:rPr>
              <w:t xml:space="preserve"> в городе Ростове-на-Дону»</w:t>
            </w:r>
          </w:p>
          <w:p w:rsidR="0002782D" w:rsidRPr="00374ABC" w:rsidRDefault="0002782D" w:rsidP="0037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Участники: региональные и муниципальные органы власти;  региональные институты развития и поддержки предпринимательской деятельности; производственные компании, участники биржи и др.</w:t>
            </w: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Вопросы для обсуждения:</w:t>
            </w: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- востребованность государственных и муниципальных мер поддержки;</w:t>
            </w: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- построение кооперационных цепочек на предприятиях реального сектора экономики;</w:t>
            </w:r>
          </w:p>
          <w:p w:rsidR="0002782D" w:rsidRPr="00374ABC" w:rsidRDefault="0002782D" w:rsidP="00374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- проблемы межрегионального взаимодействия предприятий и пути их решения;</w:t>
            </w:r>
          </w:p>
          <w:p w:rsidR="0002782D" w:rsidRPr="00374ABC" w:rsidRDefault="0002782D" w:rsidP="0037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ABC">
              <w:rPr>
                <w:rFonts w:ascii="Times New Roman" w:hAnsi="Times New Roman"/>
                <w:sz w:val="28"/>
                <w:szCs w:val="28"/>
              </w:rPr>
              <w:t>- и другие вопросы по теме круглого стола.</w:t>
            </w:r>
          </w:p>
          <w:p w:rsidR="00947C4D" w:rsidRPr="00374ABC" w:rsidRDefault="00947C4D" w:rsidP="00374ABC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17C" w:rsidRDefault="0067417C">
      <w:pPr>
        <w:ind w:firstLine="0"/>
      </w:pPr>
    </w:p>
    <w:p w:rsidR="007E746C" w:rsidRDefault="007E746C">
      <w:pPr>
        <w:ind w:firstLine="0"/>
      </w:pPr>
    </w:p>
    <w:p w:rsidR="007E746C" w:rsidRPr="007E746C" w:rsidRDefault="007E746C">
      <w:pPr>
        <w:ind w:firstLine="0"/>
        <w:rPr>
          <w:rFonts w:ascii="Times New Roman" w:hAnsi="Times New Roman"/>
          <w:sz w:val="28"/>
          <w:szCs w:val="28"/>
        </w:rPr>
      </w:pPr>
      <w:r w:rsidRPr="007E746C">
        <w:rPr>
          <w:rFonts w:ascii="Times New Roman" w:hAnsi="Times New Roman"/>
          <w:sz w:val="28"/>
          <w:szCs w:val="28"/>
        </w:rPr>
        <w:t xml:space="preserve">Организационный комитет Форума: invest@tppro.ru (контактное лицо -  </w:t>
      </w:r>
      <w:proofErr w:type="spellStart"/>
      <w:r w:rsidRPr="007E746C">
        <w:rPr>
          <w:rFonts w:ascii="Times New Roman" w:hAnsi="Times New Roman"/>
          <w:sz w:val="28"/>
          <w:szCs w:val="28"/>
        </w:rPr>
        <w:t>Можин</w:t>
      </w:r>
      <w:proofErr w:type="spellEnd"/>
      <w:r w:rsidRPr="007E746C">
        <w:rPr>
          <w:rFonts w:ascii="Times New Roman" w:hAnsi="Times New Roman"/>
          <w:sz w:val="28"/>
          <w:szCs w:val="28"/>
        </w:rPr>
        <w:t xml:space="preserve"> Станислав Владимирович, +7 (863) 263-12-42; +7 928 903-52-26).</w:t>
      </w:r>
    </w:p>
    <w:sectPr w:rsidR="007E746C" w:rsidRPr="007E746C" w:rsidSect="002701BA">
      <w:headerReference w:type="default" r:id="rId9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F8" w:rsidRDefault="002753F8">
      <w:pPr>
        <w:spacing w:after="0" w:line="240" w:lineRule="auto"/>
      </w:pPr>
      <w:r>
        <w:separator/>
      </w:r>
    </w:p>
  </w:endnote>
  <w:endnote w:type="continuationSeparator" w:id="0">
    <w:p w:rsidR="002753F8" w:rsidRDefault="0027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F8" w:rsidRDefault="002753F8">
      <w:pPr>
        <w:spacing w:after="0" w:line="240" w:lineRule="auto"/>
      </w:pPr>
      <w:r>
        <w:separator/>
      </w:r>
    </w:p>
  </w:footnote>
  <w:footnote w:type="continuationSeparator" w:id="0">
    <w:p w:rsidR="002753F8" w:rsidRDefault="0027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1D" w:rsidRPr="00556D1D" w:rsidRDefault="00556D1D" w:rsidP="00556D1D">
    <w:pPr>
      <w:pStyle w:val="afa"/>
      <w:jc w:val="right"/>
      <w:rPr>
        <w:rFonts w:ascii="Times New Roman" w:hAnsi="Times New Roman"/>
        <w:sz w:val="28"/>
        <w:szCs w:val="28"/>
      </w:rPr>
    </w:pPr>
    <w:r w:rsidRPr="00556D1D"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B4AB2"/>
    <w:multiLevelType w:val="hybridMultilevel"/>
    <w:tmpl w:val="80EE8958"/>
    <w:lvl w:ilvl="0" w:tplc="64822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48E6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D5A70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2E0F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7E4D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44B2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D46A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84CC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1A18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180923"/>
    <w:multiLevelType w:val="hybridMultilevel"/>
    <w:tmpl w:val="52A4D244"/>
    <w:lvl w:ilvl="0" w:tplc="327E8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852BD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F23A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18A0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D0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1EC1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56E6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2EF6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A8BB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1A458D"/>
    <w:multiLevelType w:val="hybridMultilevel"/>
    <w:tmpl w:val="FF5E6D92"/>
    <w:lvl w:ilvl="0" w:tplc="DA7437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64EE8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6C7DE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5B085B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FFAD2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9CABBD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D866482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AEEE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22A8DC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2FC397C"/>
    <w:multiLevelType w:val="hybridMultilevel"/>
    <w:tmpl w:val="EBFE2716"/>
    <w:lvl w:ilvl="0" w:tplc="C9A699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B2DC2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12B61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1800F62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42AB4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13C7E2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F94BDC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1CBCB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B7A2BF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67243B3"/>
    <w:multiLevelType w:val="hybridMultilevel"/>
    <w:tmpl w:val="B2FAB364"/>
    <w:lvl w:ilvl="0" w:tplc="6FAEC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65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6D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27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08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0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A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B4B"/>
    <w:multiLevelType w:val="hybridMultilevel"/>
    <w:tmpl w:val="C6100C46"/>
    <w:lvl w:ilvl="0" w:tplc="576A0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4C968">
      <w:start w:val="1"/>
      <w:numFmt w:val="lowerLetter"/>
      <w:lvlText w:val="%2."/>
      <w:lvlJc w:val="left"/>
      <w:pPr>
        <w:ind w:left="1440" w:hanging="360"/>
      </w:pPr>
    </w:lvl>
    <w:lvl w:ilvl="2" w:tplc="0E2E59B0">
      <w:start w:val="1"/>
      <w:numFmt w:val="lowerRoman"/>
      <w:lvlText w:val="%3."/>
      <w:lvlJc w:val="right"/>
      <w:pPr>
        <w:ind w:left="2160" w:hanging="180"/>
      </w:pPr>
    </w:lvl>
    <w:lvl w:ilvl="3" w:tplc="14020C8A">
      <w:start w:val="1"/>
      <w:numFmt w:val="decimal"/>
      <w:lvlText w:val="%4."/>
      <w:lvlJc w:val="left"/>
      <w:pPr>
        <w:ind w:left="2880" w:hanging="360"/>
      </w:pPr>
    </w:lvl>
    <w:lvl w:ilvl="4" w:tplc="7408C7CC">
      <w:start w:val="1"/>
      <w:numFmt w:val="lowerLetter"/>
      <w:lvlText w:val="%5."/>
      <w:lvlJc w:val="left"/>
      <w:pPr>
        <w:ind w:left="3600" w:hanging="360"/>
      </w:pPr>
    </w:lvl>
    <w:lvl w:ilvl="5" w:tplc="81C862E2">
      <w:start w:val="1"/>
      <w:numFmt w:val="lowerRoman"/>
      <w:lvlText w:val="%6."/>
      <w:lvlJc w:val="right"/>
      <w:pPr>
        <w:ind w:left="4320" w:hanging="180"/>
      </w:pPr>
    </w:lvl>
    <w:lvl w:ilvl="6" w:tplc="F2903304">
      <w:start w:val="1"/>
      <w:numFmt w:val="decimal"/>
      <w:lvlText w:val="%7."/>
      <w:lvlJc w:val="left"/>
      <w:pPr>
        <w:ind w:left="5040" w:hanging="360"/>
      </w:pPr>
    </w:lvl>
    <w:lvl w:ilvl="7" w:tplc="6E040EF0">
      <w:start w:val="1"/>
      <w:numFmt w:val="lowerLetter"/>
      <w:lvlText w:val="%8."/>
      <w:lvlJc w:val="left"/>
      <w:pPr>
        <w:ind w:left="5760" w:hanging="360"/>
      </w:pPr>
    </w:lvl>
    <w:lvl w:ilvl="8" w:tplc="5A282F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7C"/>
    <w:rsid w:val="00012148"/>
    <w:rsid w:val="0002782D"/>
    <w:rsid w:val="000F6F02"/>
    <w:rsid w:val="00147D06"/>
    <w:rsid w:val="00165514"/>
    <w:rsid w:val="00187571"/>
    <w:rsid w:val="001F096D"/>
    <w:rsid w:val="00213360"/>
    <w:rsid w:val="00215F12"/>
    <w:rsid w:val="00245041"/>
    <w:rsid w:val="00255C80"/>
    <w:rsid w:val="002701BA"/>
    <w:rsid w:val="002753F8"/>
    <w:rsid w:val="00280E81"/>
    <w:rsid w:val="002870BC"/>
    <w:rsid w:val="002C1E65"/>
    <w:rsid w:val="00367C1E"/>
    <w:rsid w:val="00374ABC"/>
    <w:rsid w:val="004117AD"/>
    <w:rsid w:val="00490E05"/>
    <w:rsid w:val="004B5F23"/>
    <w:rsid w:val="0052785B"/>
    <w:rsid w:val="00556622"/>
    <w:rsid w:val="00556D1D"/>
    <w:rsid w:val="00595D2F"/>
    <w:rsid w:val="005A35CF"/>
    <w:rsid w:val="005C1561"/>
    <w:rsid w:val="00602EEF"/>
    <w:rsid w:val="00614C52"/>
    <w:rsid w:val="00616C9D"/>
    <w:rsid w:val="0067417C"/>
    <w:rsid w:val="006A30D6"/>
    <w:rsid w:val="006A3685"/>
    <w:rsid w:val="006B6CCA"/>
    <w:rsid w:val="00722913"/>
    <w:rsid w:val="0072737B"/>
    <w:rsid w:val="0074488C"/>
    <w:rsid w:val="007954B1"/>
    <w:rsid w:val="007E746C"/>
    <w:rsid w:val="00852AA1"/>
    <w:rsid w:val="00860C45"/>
    <w:rsid w:val="00881F89"/>
    <w:rsid w:val="008F56D2"/>
    <w:rsid w:val="008F6B43"/>
    <w:rsid w:val="00947C4D"/>
    <w:rsid w:val="009C2E13"/>
    <w:rsid w:val="009E5C72"/>
    <w:rsid w:val="00A879DC"/>
    <w:rsid w:val="00AA1402"/>
    <w:rsid w:val="00AA21CB"/>
    <w:rsid w:val="00AD5F50"/>
    <w:rsid w:val="00AF64F3"/>
    <w:rsid w:val="00B04E52"/>
    <w:rsid w:val="00B10A89"/>
    <w:rsid w:val="00B452D6"/>
    <w:rsid w:val="00B91498"/>
    <w:rsid w:val="00C03CB3"/>
    <w:rsid w:val="00C03F5F"/>
    <w:rsid w:val="00C10094"/>
    <w:rsid w:val="00C22DEF"/>
    <w:rsid w:val="00C62915"/>
    <w:rsid w:val="00C75658"/>
    <w:rsid w:val="00CA47C2"/>
    <w:rsid w:val="00CC3147"/>
    <w:rsid w:val="00CE09C6"/>
    <w:rsid w:val="00D50933"/>
    <w:rsid w:val="00D56D7D"/>
    <w:rsid w:val="00D72A0F"/>
    <w:rsid w:val="00D92403"/>
    <w:rsid w:val="00DB1160"/>
    <w:rsid w:val="00DB625F"/>
    <w:rsid w:val="00DD37A5"/>
    <w:rsid w:val="00E806A7"/>
    <w:rsid w:val="00E815E5"/>
    <w:rsid w:val="00E818BB"/>
    <w:rsid w:val="00EB238B"/>
    <w:rsid w:val="00ED330D"/>
    <w:rsid w:val="00EE377A"/>
    <w:rsid w:val="00F42451"/>
    <w:rsid w:val="00F86F1F"/>
    <w:rsid w:val="00FA2FC3"/>
    <w:rsid w:val="00FA328C"/>
    <w:rsid w:val="00FD2D4E"/>
    <w:rsid w:val="00FD2D8B"/>
    <w:rsid w:val="00FE78BF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7C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7417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7417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67417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7417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67417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7417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67417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7417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67417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7417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67417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7417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67417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7417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67417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7417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67417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7417C"/>
    <w:pPr>
      <w:ind w:firstLine="709"/>
      <w:jc w:val="both"/>
    </w:pPr>
    <w:rPr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7417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67417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7417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67417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7417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7417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741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7417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741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67417C"/>
  </w:style>
  <w:style w:type="paragraph" w:customStyle="1" w:styleId="10">
    <w:name w:val="Нижний колонтитул1"/>
    <w:basedOn w:val="a"/>
    <w:link w:val="CaptionChar"/>
    <w:uiPriority w:val="99"/>
    <w:unhideWhenUsed/>
    <w:rsid w:val="006741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7417C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67417C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67417C"/>
  </w:style>
  <w:style w:type="table" w:customStyle="1" w:styleId="TableGridLight">
    <w:name w:val="Table Grid Light"/>
    <w:basedOn w:val="a1"/>
    <w:uiPriority w:val="59"/>
    <w:rsid w:val="0067417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7417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7417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7417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417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741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417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7417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7417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7417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67417C"/>
    <w:rPr>
      <w:sz w:val="18"/>
    </w:rPr>
  </w:style>
  <w:style w:type="character" w:styleId="ac">
    <w:name w:val="footnote reference"/>
    <w:uiPriority w:val="99"/>
    <w:unhideWhenUsed/>
    <w:rsid w:val="0067417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7417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7417C"/>
    <w:rPr>
      <w:sz w:val="20"/>
    </w:rPr>
  </w:style>
  <w:style w:type="character" w:styleId="af">
    <w:name w:val="endnote reference"/>
    <w:uiPriority w:val="99"/>
    <w:semiHidden/>
    <w:unhideWhenUsed/>
    <w:rsid w:val="0067417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417C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67417C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7417C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7417C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67417C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7417C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7417C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7417C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7417C"/>
    <w:pPr>
      <w:spacing w:after="57"/>
      <w:ind w:left="2268" w:firstLine="0"/>
    </w:pPr>
  </w:style>
  <w:style w:type="paragraph" w:styleId="af0">
    <w:name w:val="TOC Heading"/>
    <w:uiPriority w:val="39"/>
    <w:unhideWhenUsed/>
    <w:rsid w:val="0067417C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af1">
    <w:name w:val="table of figures"/>
    <w:basedOn w:val="a"/>
    <w:next w:val="a"/>
    <w:uiPriority w:val="99"/>
    <w:unhideWhenUsed/>
    <w:rsid w:val="0067417C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9"/>
    <w:qFormat/>
    <w:rsid w:val="0067417C"/>
    <w:pPr>
      <w:widowControl w:val="0"/>
      <w:spacing w:before="108" w:after="108" w:line="240" w:lineRule="auto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f2">
    <w:name w:val="Table Grid"/>
    <w:basedOn w:val="a1"/>
    <w:uiPriority w:val="59"/>
    <w:rsid w:val="006741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7417C"/>
    <w:pPr>
      <w:ind w:left="720" w:firstLine="0"/>
      <w:contextualSpacing/>
      <w:jc w:val="left"/>
    </w:pPr>
  </w:style>
  <w:style w:type="character" w:styleId="af4">
    <w:name w:val="Hyperlink"/>
    <w:uiPriority w:val="99"/>
    <w:unhideWhenUsed/>
    <w:rsid w:val="0067417C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67417C"/>
    <w:rPr>
      <w:color w:val="800080"/>
      <w:u w:val="single"/>
    </w:rPr>
  </w:style>
  <w:style w:type="character" w:customStyle="1" w:styleId="13">
    <w:name w:val="Заголовок 1 Знак"/>
    <w:link w:val="111"/>
    <w:uiPriority w:val="99"/>
    <w:rsid w:val="0067417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f6">
    <w:name w:val="Emphasis"/>
    <w:uiPriority w:val="20"/>
    <w:qFormat/>
    <w:rsid w:val="00AA1402"/>
    <w:rPr>
      <w:i/>
      <w:iCs/>
    </w:rPr>
  </w:style>
  <w:style w:type="character" w:styleId="af7">
    <w:name w:val="Strong"/>
    <w:uiPriority w:val="22"/>
    <w:qFormat/>
    <w:rsid w:val="004B5F23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18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87571"/>
    <w:rPr>
      <w:rFonts w:ascii="Tahoma" w:hAnsi="Tahoma" w:cs="Tahoma"/>
      <w:sz w:val="16"/>
      <w:szCs w:val="16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556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556D1D"/>
    <w:rPr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semiHidden/>
    <w:unhideWhenUsed/>
    <w:rsid w:val="00556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556D1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0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9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promr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1B54AE-8702-4BC9-8E83-B2BA5FF9B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CentrK</dc:creator>
  <cp:lastModifiedBy>User</cp:lastModifiedBy>
  <cp:revision>5</cp:revision>
  <cp:lastPrinted>2024-11-18T12:43:00Z</cp:lastPrinted>
  <dcterms:created xsi:type="dcterms:W3CDTF">2025-10-21T13:05:00Z</dcterms:created>
  <dcterms:modified xsi:type="dcterms:W3CDTF">2025-10-23T12:42:00Z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0b37f-db72-473e-ae54-fb16df408069_Enabled">
    <vt:lpwstr>true</vt:lpwstr>
  </property>
  <property fmtid="{D5CDD505-2E9C-101B-9397-08002B2CF9AE}" pid="3" name="MSIP_Label_b020b37f-db72-473e-ae54-fb16df408069_SetDate">
    <vt:lpwstr>2023-10-20T15:42:54Z</vt:lpwstr>
  </property>
  <property fmtid="{D5CDD505-2E9C-101B-9397-08002B2CF9AE}" pid="4" name="MSIP_Label_b020b37f-db72-473e-ae54-fb16df408069_Method">
    <vt:lpwstr>Standard</vt:lpwstr>
  </property>
  <property fmtid="{D5CDD505-2E9C-101B-9397-08002B2CF9AE}" pid="5" name="MSIP_Label_b020b37f-db72-473e-ae54-fb16df408069_Name">
    <vt:lpwstr>General</vt:lpwstr>
  </property>
  <property fmtid="{D5CDD505-2E9C-101B-9397-08002B2CF9AE}" pid="6" name="MSIP_Label_b020b37f-db72-473e-ae54-fb16df408069_SiteId">
    <vt:lpwstr>705d07a3-2eea-4f3b-ab59-65ca29abeb26</vt:lpwstr>
  </property>
  <property fmtid="{D5CDD505-2E9C-101B-9397-08002B2CF9AE}" pid="7" name="MSIP_Label_b020b37f-db72-473e-ae54-fb16df408069_ActionId">
    <vt:lpwstr>bf1a7d20-17d4-430c-b59a-32ebfd2c26b7</vt:lpwstr>
  </property>
  <property fmtid="{D5CDD505-2E9C-101B-9397-08002B2CF9AE}" pid="8" name="MSIP_Label_b020b37f-db72-473e-ae54-fb16df408069_ContentBits">
    <vt:lpwstr>0</vt:lpwstr>
  </property>
</Properties>
</file>